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60" w:rsidRDefault="00E77060" w:rsidP="00E77060">
      <w:pPr>
        <w:jc w:val="center"/>
        <w:rPr>
          <w:b/>
          <w:bCs/>
        </w:rPr>
      </w:pPr>
      <w:r>
        <w:rPr>
          <w:b/>
          <w:bCs/>
        </w:rPr>
        <w:t>АДМИНИСТР</w:t>
      </w:r>
      <w:r w:rsidR="00C403DE">
        <w:rPr>
          <w:b/>
          <w:bCs/>
        </w:rPr>
        <w:t>АЦИЯ МУНИЦИПАЛЬНОГО ОБРАЗОВАНИЯ</w:t>
      </w:r>
    </w:p>
    <w:p w:rsidR="00E77060" w:rsidRDefault="00C403DE" w:rsidP="00E77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ПАУСТОВСКОЕ</w:t>
      </w:r>
    </w:p>
    <w:p w:rsidR="00E77060" w:rsidRDefault="00E77060" w:rsidP="00E77060">
      <w:pPr>
        <w:jc w:val="center"/>
        <w:rPr>
          <w:b/>
          <w:bCs/>
        </w:rPr>
      </w:pPr>
      <w:r>
        <w:rPr>
          <w:b/>
          <w:bCs/>
        </w:rPr>
        <w:t>ВЯЗНИКОВСКОГО РАЙОНА ВЛАДИМИРСКОЙ ОБЛАСТИ</w:t>
      </w:r>
    </w:p>
    <w:p w:rsidR="00E77060" w:rsidRDefault="00E77060" w:rsidP="00E77060">
      <w:pPr>
        <w:pStyle w:val="1"/>
        <w:rPr>
          <w:sz w:val="28"/>
        </w:rPr>
      </w:pPr>
    </w:p>
    <w:p w:rsidR="00E77060" w:rsidRDefault="00E77060" w:rsidP="00E77060"/>
    <w:p w:rsidR="00E77060" w:rsidRDefault="00C403DE" w:rsidP="00E77060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</w:t>
      </w:r>
      <w:r w:rsidR="00E77060">
        <w:rPr>
          <w:sz w:val="32"/>
          <w:szCs w:val="32"/>
        </w:rPr>
        <w:t>Е</w:t>
      </w:r>
    </w:p>
    <w:p w:rsidR="00E77060" w:rsidRDefault="00E77060" w:rsidP="00E77060"/>
    <w:p w:rsidR="00E77060" w:rsidRDefault="00E77060" w:rsidP="00E77060"/>
    <w:p w:rsidR="00E77060" w:rsidRDefault="00E27CEF" w:rsidP="00E77060">
      <w:pPr>
        <w:tabs>
          <w:tab w:val="left" w:pos="6780"/>
        </w:tabs>
      </w:pPr>
      <w:r>
        <w:t xml:space="preserve"> </w:t>
      </w:r>
    </w:p>
    <w:p w:rsidR="00E77060" w:rsidRDefault="00C403DE" w:rsidP="00E77060">
      <w:pPr>
        <w:tabs>
          <w:tab w:val="left" w:pos="6780"/>
        </w:tabs>
      </w:pPr>
      <w:r>
        <w:t>15</w:t>
      </w:r>
      <w:r w:rsidR="004B0663">
        <w:t>.0</w:t>
      </w:r>
      <w:r>
        <w:t>2</w:t>
      </w:r>
      <w:r w:rsidR="004B0663">
        <w:t>.201</w:t>
      </w:r>
      <w:r>
        <w:t>6</w:t>
      </w:r>
      <w:r w:rsidR="00E77060">
        <w:t xml:space="preserve">                           </w:t>
      </w:r>
      <w:r>
        <w:t xml:space="preserve">                  </w:t>
      </w:r>
      <w:r w:rsidR="00E77060">
        <w:t xml:space="preserve">                                                    </w:t>
      </w:r>
      <w:r w:rsidR="00E27CEF">
        <w:t xml:space="preserve">                                     </w:t>
      </w:r>
      <w:r>
        <w:t xml:space="preserve">   № 8</w:t>
      </w:r>
      <w:r w:rsidR="00E27CEF">
        <w:t>-р</w:t>
      </w:r>
    </w:p>
    <w:p w:rsidR="004B0663" w:rsidRDefault="004B0663" w:rsidP="00E77060">
      <w:pPr>
        <w:tabs>
          <w:tab w:val="left" w:pos="6780"/>
        </w:tabs>
      </w:pPr>
    </w:p>
    <w:p w:rsidR="004B0663" w:rsidRDefault="00944020" w:rsidP="00C403DE">
      <w:pPr>
        <w:tabs>
          <w:tab w:val="left" w:pos="6780"/>
        </w:tabs>
        <w:ind w:right="5385"/>
        <w:jc w:val="both"/>
        <w:rPr>
          <w:i/>
        </w:rPr>
      </w:pPr>
      <w:r>
        <w:rPr>
          <w:i/>
        </w:rPr>
        <w:t>О график</w:t>
      </w:r>
      <w:r w:rsidR="00992370">
        <w:rPr>
          <w:i/>
        </w:rPr>
        <w:t xml:space="preserve">е </w:t>
      </w:r>
      <w:r w:rsidR="004B0663">
        <w:rPr>
          <w:i/>
        </w:rPr>
        <w:t>дежурства в период</w:t>
      </w:r>
      <w:r w:rsidR="00C403DE">
        <w:rPr>
          <w:i/>
        </w:rPr>
        <w:t xml:space="preserve"> прохождения</w:t>
      </w:r>
      <w:r w:rsidR="004B0663">
        <w:rPr>
          <w:i/>
        </w:rPr>
        <w:t xml:space="preserve"> весеннего паводка</w:t>
      </w:r>
    </w:p>
    <w:p w:rsidR="00E77060" w:rsidRDefault="00E77060" w:rsidP="00E77060">
      <w:pPr>
        <w:tabs>
          <w:tab w:val="left" w:pos="6780"/>
        </w:tabs>
        <w:rPr>
          <w:sz w:val="28"/>
          <w:szCs w:val="28"/>
        </w:rPr>
      </w:pPr>
    </w:p>
    <w:p w:rsidR="00C403DE" w:rsidRDefault="00C403DE" w:rsidP="00E77060">
      <w:pPr>
        <w:tabs>
          <w:tab w:val="left" w:pos="6780"/>
        </w:tabs>
        <w:rPr>
          <w:sz w:val="28"/>
          <w:szCs w:val="28"/>
        </w:rPr>
      </w:pPr>
    </w:p>
    <w:p w:rsidR="00C403DE" w:rsidRDefault="00C403DE" w:rsidP="00E77060">
      <w:pPr>
        <w:tabs>
          <w:tab w:val="left" w:pos="6780"/>
        </w:tabs>
        <w:rPr>
          <w:sz w:val="28"/>
          <w:szCs w:val="28"/>
        </w:rPr>
      </w:pPr>
    </w:p>
    <w:p w:rsidR="007A18BC" w:rsidRDefault="00C403DE" w:rsidP="00C403D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663">
        <w:rPr>
          <w:sz w:val="28"/>
          <w:szCs w:val="28"/>
        </w:rPr>
        <w:t>С целью недопущения аварийных ситуаций в период прохождения весеннего паводка 201</w:t>
      </w:r>
      <w:r>
        <w:rPr>
          <w:sz w:val="28"/>
          <w:szCs w:val="28"/>
        </w:rPr>
        <w:t>6</w:t>
      </w:r>
      <w:r w:rsidR="004B0663">
        <w:rPr>
          <w:sz w:val="28"/>
          <w:szCs w:val="28"/>
        </w:rPr>
        <w:t xml:space="preserve"> года, принятия мер быстрого реагирования  при возникновении аварийных и чрезвычайных ситуаций утвердить график дежурства ответственных лиц:</w:t>
      </w:r>
    </w:p>
    <w:p w:rsidR="004B0663" w:rsidRDefault="004B0663" w:rsidP="00797A2F">
      <w:pPr>
        <w:tabs>
          <w:tab w:val="left" w:pos="678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0"/>
        <w:gridCol w:w="1135"/>
        <w:gridCol w:w="1134"/>
        <w:gridCol w:w="1134"/>
        <w:gridCol w:w="1134"/>
        <w:gridCol w:w="1240"/>
      </w:tblGrid>
      <w:tr w:rsidR="004B0663" w:rsidTr="004B0663">
        <w:trPr>
          <w:trHeight w:val="420"/>
        </w:trPr>
        <w:tc>
          <w:tcPr>
            <w:tcW w:w="4360" w:type="dxa"/>
            <w:vMerge w:val="restart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777" w:type="dxa"/>
            <w:gridSpan w:val="5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B0663" w:rsidTr="004B0663">
        <w:trPr>
          <w:trHeight w:val="210"/>
        </w:trPr>
        <w:tc>
          <w:tcPr>
            <w:tcW w:w="4360" w:type="dxa"/>
            <w:vMerge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B0663" w:rsidRDefault="004B0663" w:rsidP="00C403D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</w:t>
            </w:r>
            <w:r w:rsidR="00C403D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B0663" w:rsidRDefault="00C403DE" w:rsidP="00C403D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B06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B0663" w:rsidRDefault="004B0663" w:rsidP="00C403D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03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C403DE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B0663" w:rsidRDefault="00C403DE" w:rsidP="00C403D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B06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240" w:type="dxa"/>
          </w:tcPr>
          <w:p w:rsidR="004B0663" w:rsidRDefault="004B0663" w:rsidP="00C403DE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03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-30</w:t>
            </w:r>
          </w:p>
        </w:tc>
      </w:tr>
      <w:tr w:rsidR="004B0663" w:rsidTr="004B0663">
        <w:tc>
          <w:tcPr>
            <w:tcW w:w="4360" w:type="dxa"/>
          </w:tcPr>
          <w:p w:rsidR="004B0663" w:rsidRDefault="004B0663" w:rsidP="00797A2F">
            <w:pPr>
              <w:tabs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Невмержицкий Виталий Иванович</w:t>
            </w:r>
          </w:p>
        </w:tc>
        <w:tc>
          <w:tcPr>
            <w:tcW w:w="1135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4B0663" w:rsidRDefault="00C403DE" w:rsidP="004B06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4B0663" w:rsidRDefault="004B0663" w:rsidP="004B06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4B0663" w:rsidRDefault="00C403DE" w:rsidP="004B0663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40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</w:tr>
      <w:tr w:rsidR="004B0663" w:rsidTr="004B0663">
        <w:tc>
          <w:tcPr>
            <w:tcW w:w="4360" w:type="dxa"/>
          </w:tcPr>
          <w:p w:rsidR="004B0663" w:rsidRDefault="00C403DE" w:rsidP="00C403DE">
            <w:pPr>
              <w:tabs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</w:t>
            </w:r>
            <w:r w:rsidR="004B06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1135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3" w:rsidRDefault="00232308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4B0663" w:rsidRDefault="00C403DE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B0663" w:rsidTr="004B0663">
        <w:tc>
          <w:tcPr>
            <w:tcW w:w="4360" w:type="dxa"/>
          </w:tcPr>
          <w:p w:rsidR="004B0663" w:rsidRDefault="004B0663" w:rsidP="00797A2F">
            <w:pPr>
              <w:tabs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Харцев Геннадий Владимирович</w:t>
            </w:r>
          </w:p>
        </w:tc>
        <w:tc>
          <w:tcPr>
            <w:tcW w:w="1135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63" w:rsidRDefault="00C403DE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40" w:type="dxa"/>
          </w:tcPr>
          <w:p w:rsidR="004B0663" w:rsidRDefault="004B0663" w:rsidP="007A18BC">
            <w:pPr>
              <w:tabs>
                <w:tab w:val="left" w:pos="67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A18BC" w:rsidRPr="00944020" w:rsidRDefault="007A18BC" w:rsidP="00797A2F">
      <w:pPr>
        <w:tabs>
          <w:tab w:val="left" w:pos="6780"/>
        </w:tabs>
        <w:jc w:val="both"/>
        <w:rPr>
          <w:sz w:val="28"/>
          <w:szCs w:val="28"/>
        </w:rPr>
      </w:pPr>
    </w:p>
    <w:p w:rsidR="00C426ED" w:rsidRDefault="00C426ED" w:rsidP="00E77060">
      <w:pPr>
        <w:tabs>
          <w:tab w:val="left" w:pos="6780"/>
        </w:tabs>
        <w:jc w:val="both"/>
        <w:rPr>
          <w:sz w:val="28"/>
          <w:szCs w:val="28"/>
        </w:rPr>
      </w:pPr>
    </w:p>
    <w:p w:rsidR="007A18BC" w:rsidRDefault="007A18BC" w:rsidP="00E77060">
      <w:pPr>
        <w:tabs>
          <w:tab w:val="left" w:pos="6780"/>
        </w:tabs>
        <w:jc w:val="both"/>
        <w:rPr>
          <w:sz w:val="28"/>
          <w:szCs w:val="28"/>
        </w:rPr>
      </w:pPr>
    </w:p>
    <w:p w:rsidR="00156D30" w:rsidRPr="00E77060" w:rsidRDefault="00C403DE" w:rsidP="00C403DE">
      <w:pPr>
        <w:tabs>
          <w:tab w:val="left" w:pos="567"/>
        </w:tabs>
        <w:jc w:val="both"/>
        <w:rPr>
          <w:rFonts w:ascii="Monotype Corsiva" w:hAnsi="Monotype Corsiva"/>
          <w:sz w:val="40"/>
          <w:szCs w:val="40"/>
        </w:rPr>
      </w:pPr>
      <w:r>
        <w:rPr>
          <w:sz w:val="28"/>
          <w:szCs w:val="28"/>
        </w:rPr>
        <w:tab/>
      </w:r>
      <w:r w:rsidR="00E77060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               А.А. Щербатов</w:t>
      </w:r>
    </w:p>
    <w:sectPr w:rsidR="00156D30" w:rsidRPr="00E77060" w:rsidSect="00C426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8AA"/>
    <w:multiLevelType w:val="hybridMultilevel"/>
    <w:tmpl w:val="49887BAA"/>
    <w:lvl w:ilvl="0" w:tplc="CAEE96C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2E"/>
    <w:rsid w:val="00156D30"/>
    <w:rsid w:val="0022612E"/>
    <w:rsid w:val="00232308"/>
    <w:rsid w:val="002D5A48"/>
    <w:rsid w:val="00304D7D"/>
    <w:rsid w:val="004B0663"/>
    <w:rsid w:val="00742204"/>
    <w:rsid w:val="00790D52"/>
    <w:rsid w:val="00797A2F"/>
    <w:rsid w:val="007A18BC"/>
    <w:rsid w:val="00944020"/>
    <w:rsid w:val="00983FC7"/>
    <w:rsid w:val="00992370"/>
    <w:rsid w:val="00AC2C20"/>
    <w:rsid w:val="00C403DE"/>
    <w:rsid w:val="00C426ED"/>
    <w:rsid w:val="00DC52BD"/>
    <w:rsid w:val="00DD5926"/>
    <w:rsid w:val="00E27CEF"/>
    <w:rsid w:val="00E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0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7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0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7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</cp:revision>
  <cp:lastPrinted>2015-03-04T11:20:00Z</cp:lastPrinted>
  <dcterms:created xsi:type="dcterms:W3CDTF">2016-02-17T07:36:00Z</dcterms:created>
  <dcterms:modified xsi:type="dcterms:W3CDTF">2016-02-17T07:36:00Z</dcterms:modified>
</cp:coreProperties>
</file>